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92507" w14:textId="77777777" w:rsidR="003E48E8" w:rsidRDefault="001F370C" w:rsidP="00793AA7">
      <w:pPr>
        <w:pStyle w:val="Heading1"/>
        <w:rPr>
          <w:rFonts w:asciiTheme="minorHAnsi" w:hAnsiTheme="minorHAnsi" w:cstheme="minorHAnsi"/>
          <w:color w:val="0070C0"/>
          <w:sz w:val="24"/>
          <w:szCs w:val="24"/>
        </w:rPr>
      </w:pPr>
      <w:r w:rsidRPr="003E48E8">
        <w:rPr>
          <w:rFonts w:asciiTheme="minorHAnsi" w:hAnsiTheme="minorHAnsi" w:cstheme="minorHAnsi"/>
          <w:noProof/>
          <w:sz w:val="24"/>
          <w:szCs w:val="24"/>
        </w:rPr>
        <w:drawing>
          <wp:inline distT="0" distB="0" distL="0" distR="0" wp14:anchorId="0F3DC9DA" wp14:editId="35479AF9">
            <wp:extent cx="4467225" cy="1310640"/>
            <wp:effectExtent l="0" t="0" r="0" b="0"/>
            <wp:docPr id="2" name="Picture 2" descr="Young Math Mastermin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ng Math Masterminds Logo">
                      <a:extLst>
                        <a:ext uri="{C183D7F6-B498-43B3-948B-1728B52AA6E4}">
                          <adec:decorative xmlns:adec="http://schemas.microsoft.com/office/drawing/2017/decorative" val="0"/>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7225" cy="1310640"/>
                    </a:xfrm>
                    <a:prstGeom prst="rect">
                      <a:avLst/>
                    </a:prstGeom>
                    <a:noFill/>
                    <a:ln>
                      <a:noFill/>
                    </a:ln>
                  </pic:spPr>
                </pic:pic>
              </a:graphicData>
            </a:graphic>
          </wp:inline>
        </w:drawing>
      </w:r>
    </w:p>
    <w:p w14:paraId="78E32400" w14:textId="10272954" w:rsidR="001F370C" w:rsidRPr="003E48E8" w:rsidRDefault="001F370C" w:rsidP="003E48E8">
      <w:pPr>
        <w:pStyle w:val="Heading1"/>
        <w:spacing w:before="0" w:line="240" w:lineRule="auto"/>
        <w:rPr>
          <w:rFonts w:asciiTheme="minorHAnsi" w:hAnsiTheme="minorHAnsi" w:cstheme="minorHAnsi"/>
          <w:color w:val="0070C0"/>
          <w:sz w:val="24"/>
          <w:szCs w:val="24"/>
        </w:rPr>
      </w:pPr>
      <w:r w:rsidRPr="003E48E8">
        <w:rPr>
          <w:rFonts w:asciiTheme="minorHAnsi" w:hAnsiTheme="minorHAnsi" w:cstheme="minorHAnsi"/>
          <w:color w:val="0070C0"/>
          <w:sz w:val="24"/>
          <w:szCs w:val="24"/>
        </w:rPr>
        <w:t>New Jersey Department of Education</w:t>
      </w:r>
    </w:p>
    <w:p w14:paraId="3CE91CAB" w14:textId="515E559E" w:rsidR="001F370C" w:rsidRPr="003E48E8" w:rsidRDefault="001F370C" w:rsidP="003E48E8">
      <w:pPr>
        <w:spacing w:after="0" w:line="240" w:lineRule="auto"/>
        <w:rPr>
          <w:rFonts w:cstheme="minorHAnsi"/>
          <w:color w:val="7030A0"/>
          <w:sz w:val="24"/>
          <w:szCs w:val="24"/>
        </w:rPr>
      </w:pPr>
      <w:r w:rsidRPr="003E48E8">
        <w:rPr>
          <w:rFonts w:cstheme="minorHAnsi"/>
          <w:color w:val="7030A0"/>
          <w:sz w:val="24"/>
          <w:szCs w:val="24"/>
        </w:rPr>
        <w:t xml:space="preserve">Office of Kindergarten </w:t>
      </w:r>
      <w:r w:rsidR="00431123" w:rsidRPr="003E48E8">
        <w:rPr>
          <w:rFonts w:cstheme="minorHAnsi"/>
          <w:color w:val="7030A0"/>
          <w:sz w:val="24"/>
          <w:szCs w:val="24"/>
        </w:rPr>
        <w:t xml:space="preserve">to </w:t>
      </w:r>
      <w:r w:rsidRPr="003E48E8">
        <w:rPr>
          <w:rFonts w:cstheme="minorHAnsi"/>
          <w:color w:val="7030A0"/>
          <w:sz w:val="24"/>
          <w:szCs w:val="24"/>
        </w:rPr>
        <w:t>Third Grade Education</w:t>
      </w:r>
    </w:p>
    <w:p w14:paraId="55FDB1F3" w14:textId="77777777" w:rsidR="001F370C" w:rsidRPr="003E48E8" w:rsidRDefault="001F370C" w:rsidP="003E48E8">
      <w:pPr>
        <w:spacing w:after="0" w:line="240" w:lineRule="auto"/>
        <w:rPr>
          <w:rFonts w:cstheme="minorHAnsi"/>
          <w:color w:val="0070C0"/>
          <w:sz w:val="24"/>
          <w:szCs w:val="24"/>
        </w:rPr>
      </w:pPr>
      <w:r w:rsidRPr="003E48E8">
        <w:rPr>
          <w:rFonts w:cstheme="minorHAnsi"/>
          <w:color w:val="0070C0"/>
          <w:sz w:val="24"/>
          <w:szCs w:val="24"/>
        </w:rPr>
        <w:t>Division of Early Childhood Services</w:t>
      </w:r>
    </w:p>
    <w:p w14:paraId="00A08B5A" w14:textId="77777777" w:rsidR="001F370C" w:rsidRPr="003E48E8" w:rsidRDefault="009B626C" w:rsidP="003E48E8">
      <w:pPr>
        <w:spacing w:after="0" w:line="240" w:lineRule="auto"/>
        <w:rPr>
          <w:rFonts w:cstheme="minorHAnsi"/>
          <w:color w:val="0070C0"/>
          <w:sz w:val="24"/>
          <w:szCs w:val="24"/>
        </w:rPr>
      </w:pPr>
      <w:hyperlink r:id="rId6" w:history="1">
        <w:r w:rsidR="001F370C" w:rsidRPr="003E48E8">
          <w:rPr>
            <w:rStyle w:val="Hyperlink"/>
            <w:rFonts w:cstheme="minorHAnsi"/>
            <w:sz w:val="24"/>
            <w:szCs w:val="24"/>
          </w:rPr>
          <w:t>K-3Office@doe.nj.gov</w:t>
        </w:r>
      </w:hyperlink>
    </w:p>
    <w:p w14:paraId="27F9D4C0" w14:textId="77777777" w:rsidR="001D5503" w:rsidRPr="003E48E8" w:rsidRDefault="001F370C" w:rsidP="003E48E8">
      <w:pPr>
        <w:spacing w:after="0" w:line="240" w:lineRule="auto"/>
        <w:rPr>
          <w:rFonts w:cstheme="minorHAnsi"/>
          <w:color w:val="0070C0"/>
          <w:sz w:val="24"/>
          <w:szCs w:val="24"/>
        </w:rPr>
      </w:pPr>
      <w:r w:rsidRPr="003E48E8">
        <w:rPr>
          <w:rFonts w:cstheme="minorHAnsi"/>
          <w:color w:val="0070C0"/>
          <w:sz w:val="24"/>
          <w:szCs w:val="24"/>
        </w:rPr>
        <w:t>609-376-9077</w:t>
      </w:r>
    </w:p>
    <w:p w14:paraId="5466BFA5" w14:textId="77E618F5" w:rsidR="001F370C" w:rsidRPr="003E48E8" w:rsidRDefault="001F370C" w:rsidP="003E48E8">
      <w:pPr>
        <w:pStyle w:val="Heading1"/>
      </w:pPr>
      <w:r w:rsidRPr="003E48E8">
        <w:t>Support for Parent and Family Engagement</w:t>
      </w:r>
      <w:r w:rsidR="00D04186" w:rsidRPr="003E48E8">
        <w:t xml:space="preserve"> </w:t>
      </w:r>
      <w:r w:rsidRPr="003E48E8">
        <w:t>in Student Learning</w:t>
      </w:r>
    </w:p>
    <w:p w14:paraId="509E63B3" w14:textId="699EC84F" w:rsidR="00A24D2B" w:rsidRPr="003E48E8" w:rsidRDefault="001F370C" w:rsidP="003E48E8">
      <w:pPr>
        <w:pStyle w:val="Heading2"/>
      </w:pPr>
      <w:r w:rsidRPr="003E48E8">
        <w:t>Mathematics in Kindergarten</w:t>
      </w:r>
    </w:p>
    <w:p w14:paraId="0B776C66" w14:textId="0E1635C3" w:rsidR="001F370C" w:rsidRPr="003E48E8" w:rsidRDefault="001F370C" w:rsidP="003E48E8">
      <w:pPr>
        <w:pStyle w:val="Heading2"/>
      </w:pPr>
      <w:r w:rsidRPr="003E48E8">
        <w:t>What Do Students Learn in Kindergarten Mathematics?</w:t>
      </w:r>
    </w:p>
    <w:p w14:paraId="247C43FF" w14:textId="261FAA52" w:rsidR="001F370C" w:rsidRPr="003E48E8" w:rsidRDefault="001F370C" w:rsidP="00365797">
      <w:pPr>
        <w:rPr>
          <w:rFonts w:cstheme="minorHAnsi"/>
          <w:sz w:val="24"/>
          <w:szCs w:val="24"/>
        </w:rPr>
      </w:pPr>
      <w:r w:rsidRPr="003E48E8">
        <w:rPr>
          <w:rFonts w:cstheme="minorHAnsi"/>
          <w:sz w:val="24"/>
          <w:szCs w:val="24"/>
        </w:rPr>
        <w:t>In kindergarten teaching and learning math is primarily focused on three important areas:</w:t>
      </w:r>
    </w:p>
    <w:p w14:paraId="3E862A80" w14:textId="19E7B9FF" w:rsidR="001F370C" w:rsidRPr="003E48E8" w:rsidRDefault="001F370C" w:rsidP="00365797">
      <w:pPr>
        <w:pStyle w:val="ListParagraph"/>
        <w:numPr>
          <w:ilvl w:val="0"/>
          <w:numId w:val="1"/>
        </w:numPr>
        <w:rPr>
          <w:rFonts w:cstheme="minorHAnsi"/>
          <w:sz w:val="24"/>
          <w:szCs w:val="24"/>
        </w:rPr>
      </w:pPr>
      <w:r w:rsidRPr="003E48E8">
        <w:rPr>
          <w:rFonts w:cstheme="minorHAnsi"/>
          <w:sz w:val="24"/>
          <w:szCs w:val="24"/>
        </w:rPr>
        <w:t>Learning numbers and what numbers represent.</w:t>
      </w:r>
    </w:p>
    <w:p w14:paraId="32653059" w14:textId="7E07DF3D" w:rsidR="001F370C" w:rsidRPr="003E48E8" w:rsidRDefault="001F370C" w:rsidP="00365797">
      <w:pPr>
        <w:pStyle w:val="ListParagraph"/>
        <w:numPr>
          <w:ilvl w:val="0"/>
          <w:numId w:val="1"/>
        </w:numPr>
        <w:rPr>
          <w:rFonts w:cstheme="minorHAnsi"/>
          <w:sz w:val="24"/>
          <w:szCs w:val="24"/>
        </w:rPr>
      </w:pPr>
      <w:r w:rsidRPr="003E48E8">
        <w:rPr>
          <w:rFonts w:cstheme="minorHAnsi"/>
          <w:sz w:val="24"/>
          <w:szCs w:val="24"/>
        </w:rPr>
        <w:t>Addition and subtraction.</w:t>
      </w:r>
    </w:p>
    <w:p w14:paraId="19AB61BF" w14:textId="7B844925" w:rsidR="001F370C" w:rsidRPr="003E48E8" w:rsidRDefault="001F370C" w:rsidP="00365797">
      <w:pPr>
        <w:pStyle w:val="ListParagraph"/>
        <w:numPr>
          <w:ilvl w:val="0"/>
          <w:numId w:val="1"/>
        </w:numPr>
        <w:rPr>
          <w:rFonts w:cstheme="minorHAnsi"/>
          <w:sz w:val="24"/>
          <w:szCs w:val="24"/>
        </w:rPr>
      </w:pPr>
      <w:r w:rsidRPr="003E48E8">
        <w:rPr>
          <w:rFonts w:cstheme="minorHAnsi"/>
          <w:sz w:val="24"/>
          <w:szCs w:val="24"/>
        </w:rPr>
        <w:t>Identify and work with shapes.</w:t>
      </w:r>
    </w:p>
    <w:p w14:paraId="1818A2A4" w14:textId="53B10DB4" w:rsidR="001F370C" w:rsidRPr="003E48E8" w:rsidRDefault="001F370C" w:rsidP="00365797">
      <w:pPr>
        <w:rPr>
          <w:rFonts w:cstheme="minorHAnsi"/>
          <w:sz w:val="24"/>
          <w:szCs w:val="24"/>
        </w:rPr>
      </w:pPr>
      <w:r w:rsidRPr="003E48E8">
        <w:rPr>
          <w:rFonts w:cstheme="minorHAnsi"/>
          <w:sz w:val="24"/>
          <w:szCs w:val="24"/>
        </w:rPr>
        <w:t>The New Jersey Department of Education Office of Kindergarten to Third Grade is committed to providing families and educators with resources and activities to help children learn both inside and outside of the classroom. This is true every day of the school year and it also applies during the summer months, holiday breaks</w:t>
      </w:r>
      <w:r w:rsidR="00B43D76">
        <w:rPr>
          <w:rFonts w:cstheme="minorHAnsi"/>
          <w:sz w:val="24"/>
          <w:szCs w:val="24"/>
        </w:rPr>
        <w:t>,</w:t>
      </w:r>
      <w:r w:rsidRPr="003E48E8">
        <w:rPr>
          <w:rFonts w:cstheme="minorHAnsi"/>
          <w:sz w:val="24"/>
          <w:szCs w:val="24"/>
        </w:rPr>
        <w:t xml:space="preserve"> and other school closures.</w:t>
      </w:r>
    </w:p>
    <w:p w14:paraId="1B865769" w14:textId="05735FB9" w:rsidR="001F370C" w:rsidRPr="003E48E8" w:rsidRDefault="001F370C" w:rsidP="00365797">
      <w:pPr>
        <w:rPr>
          <w:rFonts w:cstheme="minorHAnsi"/>
          <w:sz w:val="24"/>
          <w:szCs w:val="24"/>
        </w:rPr>
      </w:pPr>
      <w:r w:rsidRPr="003E48E8">
        <w:rPr>
          <w:rFonts w:cstheme="minorHAnsi"/>
          <w:sz w:val="24"/>
          <w:szCs w:val="24"/>
        </w:rPr>
        <w:t xml:space="preserve">The key to extending student learning beyond the classroom is to build strong, informed learning partnerships between home and school. This document can serve as one way to help families facilitate learning with homework, technology-based projects, learning packets, or remote learning projects. It is a tool for teachers to expand student learning and explain how families can be “learning </w:t>
      </w:r>
      <w:r w:rsidR="00B43D76">
        <w:rPr>
          <w:rFonts w:cstheme="minorHAnsi"/>
          <w:sz w:val="24"/>
          <w:szCs w:val="24"/>
        </w:rPr>
        <w:t>facilitators</w:t>
      </w:r>
      <w:r w:rsidRPr="003E48E8">
        <w:rPr>
          <w:rFonts w:cstheme="minorHAnsi"/>
          <w:sz w:val="24"/>
          <w:szCs w:val="24"/>
        </w:rPr>
        <w:t>” when their child isn’t in the classroom. It is also a way for parents to learn ways to support the teaching and learning that takes place at school.</w:t>
      </w:r>
    </w:p>
    <w:p w14:paraId="5F9FCA25" w14:textId="0BF4630B" w:rsidR="001F370C" w:rsidRPr="003E48E8" w:rsidRDefault="001F370C" w:rsidP="00365797">
      <w:pPr>
        <w:rPr>
          <w:rFonts w:cstheme="minorHAnsi"/>
          <w:sz w:val="24"/>
          <w:szCs w:val="24"/>
        </w:rPr>
      </w:pPr>
      <w:r w:rsidRPr="003E48E8">
        <w:rPr>
          <w:rFonts w:cstheme="minorHAnsi"/>
          <w:sz w:val="24"/>
          <w:szCs w:val="24"/>
        </w:rPr>
        <w:t>This resource, Young M</w:t>
      </w:r>
      <w:r w:rsidR="00426D8D" w:rsidRPr="003E48E8">
        <w:rPr>
          <w:rFonts w:cstheme="minorHAnsi"/>
          <w:sz w:val="24"/>
          <w:szCs w:val="24"/>
        </w:rPr>
        <w:t>ath</w:t>
      </w:r>
      <w:r w:rsidRPr="003E48E8">
        <w:rPr>
          <w:rFonts w:cstheme="minorHAnsi"/>
          <w:sz w:val="24"/>
          <w:szCs w:val="24"/>
        </w:rPr>
        <w:t xml:space="preserve"> M</w:t>
      </w:r>
      <w:r w:rsidR="00426D8D" w:rsidRPr="003E48E8">
        <w:rPr>
          <w:rFonts w:cstheme="minorHAnsi"/>
          <w:sz w:val="24"/>
          <w:szCs w:val="24"/>
        </w:rPr>
        <w:t>asterminds</w:t>
      </w:r>
      <w:r w:rsidRPr="003E48E8">
        <w:rPr>
          <w:rFonts w:cstheme="minorHAnsi"/>
          <w:sz w:val="24"/>
          <w:szCs w:val="24"/>
        </w:rPr>
        <w:t>, serves as one example for teachers and families to communicate about student learning in kindergarten. Documents like this one can develop into a long-term communication strategy to help children expand their learning.</w:t>
      </w:r>
    </w:p>
    <w:p w14:paraId="101AC9FB" w14:textId="77777777" w:rsidR="001F370C" w:rsidRPr="0036023D" w:rsidRDefault="001F370C" w:rsidP="0036023D">
      <w:pPr>
        <w:pStyle w:val="Heading2"/>
      </w:pPr>
      <w:r w:rsidRPr="0036023D">
        <w:lastRenderedPageBreak/>
        <w:t>FIVE GUIDING POINTS TO BUILD A HOME/SCHOOL LEARNING PARTNERSHIP:</w:t>
      </w:r>
    </w:p>
    <w:p w14:paraId="589A1078" w14:textId="72B94C75" w:rsidR="001F370C" w:rsidRPr="003E48E8" w:rsidRDefault="001F370C" w:rsidP="00365797">
      <w:pPr>
        <w:rPr>
          <w:rFonts w:cstheme="minorHAnsi"/>
          <w:sz w:val="24"/>
          <w:szCs w:val="24"/>
        </w:rPr>
      </w:pPr>
      <w:r w:rsidRPr="003E48E8">
        <w:rPr>
          <w:rFonts w:cstheme="minorHAnsi"/>
          <w:sz w:val="24"/>
          <w:szCs w:val="24"/>
        </w:rPr>
        <w:t>Parents can be most helpful to their child’s learning process when teachers help</w:t>
      </w:r>
      <w:r w:rsidR="00D04186" w:rsidRPr="003E48E8">
        <w:rPr>
          <w:rFonts w:cstheme="minorHAnsi"/>
          <w:sz w:val="24"/>
          <w:szCs w:val="24"/>
        </w:rPr>
        <w:t xml:space="preserve"> </w:t>
      </w:r>
      <w:r w:rsidRPr="003E48E8">
        <w:rPr>
          <w:rFonts w:cstheme="minorHAnsi"/>
          <w:sz w:val="24"/>
          <w:szCs w:val="24"/>
        </w:rPr>
        <w:t>them understand</w:t>
      </w:r>
    </w:p>
    <w:p w14:paraId="2976A762" w14:textId="782C67AA" w:rsidR="001F370C" w:rsidRPr="003407ED" w:rsidRDefault="001F370C" w:rsidP="00365797">
      <w:pPr>
        <w:pStyle w:val="ListParagraph"/>
        <w:numPr>
          <w:ilvl w:val="0"/>
          <w:numId w:val="8"/>
        </w:numPr>
        <w:rPr>
          <w:rFonts w:cstheme="minorHAnsi"/>
          <w:sz w:val="24"/>
          <w:szCs w:val="24"/>
        </w:rPr>
      </w:pPr>
      <w:r w:rsidRPr="003407ED">
        <w:rPr>
          <w:rFonts w:cstheme="minorHAnsi"/>
          <w:sz w:val="24"/>
          <w:szCs w:val="24"/>
        </w:rPr>
        <w:t>what their child is learning,</w:t>
      </w:r>
    </w:p>
    <w:p w14:paraId="480021A2" w14:textId="4FE83508" w:rsidR="001F370C" w:rsidRPr="003407ED" w:rsidRDefault="001F370C" w:rsidP="00365797">
      <w:pPr>
        <w:pStyle w:val="ListParagraph"/>
        <w:numPr>
          <w:ilvl w:val="0"/>
          <w:numId w:val="8"/>
        </w:numPr>
        <w:rPr>
          <w:rFonts w:cstheme="minorHAnsi"/>
          <w:sz w:val="24"/>
          <w:szCs w:val="24"/>
        </w:rPr>
      </w:pPr>
      <w:r w:rsidRPr="003407ED">
        <w:rPr>
          <w:rFonts w:cstheme="minorHAnsi"/>
          <w:sz w:val="24"/>
          <w:szCs w:val="24"/>
        </w:rPr>
        <w:t>why they are learning it, and</w:t>
      </w:r>
    </w:p>
    <w:p w14:paraId="3AFA540A" w14:textId="035235EA" w:rsidR="001F370C" w:rsidRPr="003407ED" w:rsidRDefault="001F370C" w:rsidP="00365797">
      <w:pPr>
        <w:pStyle w:val="ListParagraph"/>
        <w:numPr>
          <w:ilvl w:val="0"/>
          <w:numId w:val="8"/>
        </w:numPr>
        <w:rPr>
          <w:rFonts w:cstheme="minorHAnsi"/>
          <w:sz w:val="24"/>
          <w:szCs w:val="24"/>
        </w:rPr>
      </w:pPr>
      <w:r w:rsidRPr="003407ED">
        <w:rPr>
          <w:rFonts w:cstheme="minorHAnsi"/>
          <w:sz w:val="24"/>
          <w:szCs w:val="24"/>
        </w:rPr>
        <w:t>how they can help their child apply new knowledge and skills to life outside</w:t>
      </w:r>
      <w:r w:rsidR="00D04186" w:rsidRPr="003407ED">
        <w:rPr>
          <w:rFonts w:cstheme="minorHAnsi"/>
          <w:sz w:val="24"/>
          <w:szCs w:val="24"/>
        </w:rPr>
        <w:t xml:space="preserve"> </w:t>
      </w:r>
      <w:r w:rsidRPr="003407ED">
        <w:rPr>
          <w:rFonts w:cstheme="minorHAnsi"/>
          <w:sz w:val="24"/>
          <w:szCs w:val="24"/>
        </w:rPr>
        <w:t>of the classroom.</w:t>
      </w:r>
    </w:p>
    <w:p w14:paraId="5C856C55" w14:textId="4BACEF52" w:rsidR="001F370C" w:rsidRPr="003E48E8" w:rsidRDefault="001F370C" w:rsidP="00365797">
      <w:pPr>
        <w:rPr>
          <w:rFonts w:cstheme="minorHAnsi"/>
          <w:sz w:val="24"/>
          <w:szCs w:val="24"/>
        </w:rPr>
      </w:pPr>
      <w:r w:rsidRPr="003E48E8">
        <w:rPr>
          <w:rFonts w:cstheme="minorHAnsi"/>
          <w:sz w:val="24"/>
          <w:szCs w:val="24"/>
        </w:rPr>
        <w:t>Parents can also provide meaningful feedback on their child’s progress outside of</w:t>
      </w:r>
      <w:r w:rsidR="00D04186" w:rsidRPr="003E48E8">
        <w:rPr>
          <w:rFonts w:cstheme="minorHAnsi"/>
          <w:sz w:val="24"/>
          <w:szCs w:val="24"/>
        </w:rPr>
        <w:t xml:space="preserve"> </w:t>
      </w:r>
      <w:r w:rsidRPr="003E48E8">
        <w:rPr>
          <w:rFonts w:cstheme="minorHAnsi"/>
          <w:sz w:val="24"/>
          <w:szCs w:val="24"/>
        </w:rPr>
        <w:t>class if teachers provide families with</w:t>
      </w:r>
    </w:p>
    <w:p w14:paraId="0599E41B" w14:textId="5D987E09" w:rsidR="001F370C" w:rsidRPr="003407ED" w:rsidRDefault="001F370C" w:rsidP="00365797">
      <w:pPr>
        <w:pStyle w:val="ListParagraph"/>
        <w:numPr>
          <w:ilvl w:val="0"/>
          <w:numId w:val="8"/>
        </w:numPr>
        <w:rPr>
          <w:rFonts w:cstheme="minorHAnsi"/>
          <w:sz w:val="24"/>
          <w:szCs w:val="24"/>
        </w:rPr>
      </w:pPr>
      <w:r w:rsidRPr="003407ED">
        <w:rPr>
          <w:rFonts w:cstheme="minorHAnsi"/>
          <w:sz w:val="24"/>
          <w:szCs w:val="24"/>
        </w:rPr>
        <w:t>ways to observe active learning, and</w:t>
      </w:r>
    </w:p>
    <w:p w14:paraId="27B42C87" w14:textId="45187640" w:rsidR="001F370C" w:rsidRPr="003407ED" w:rsidRDefault="001F370C" w:rsidP="00365797">
      <w:pPr>
        <w:pStyle w:val="ListParagraph"/>
        <w:numPr>
          <w:ilvl w:val="0"/>
          <w:numId w:val="8"/>
        </w:numPr>
        <w:rPr>
          <w:rFonts w:cstheme="minorHAnsi"/>
          <w:sz w:val="24"/>
          <w:szCs w:val="24"/>
        </w:rPr>
      </w:pPr>
      <w:r w:rsidRPr="003407ED">
        <w:rPr>
          <w:rFonts w:cstheme="minorHAnsi"/>
          <w:sz w:val="24"/>
          <w:szCs w:val="24"/>
        </w:rPr>
        <w:t>an opportunity to communicate their observations back to their child’s</w:t>
      </w:r>
      <w:r w:rsidR="00D04186" w:rsidRPr="003407ED">
        <w:rPr>
          <w:rFonts w:cstheme="minorHAnsi"/>
          <w:sz w:val="24"/>
          <w:szCs w:val="24"/>
        </w:rPr>
        <w:t xml:space="preserve"> </w:t>
      </w:r>
      <w:r w:rsidRPr="003407ED">
        <w:rPr>
          <w:rFonts w:cstheme="minorHAnsi"/>
          <w:sz w:val="24"/>
          <w:szCs w:val="24"/>
        </w:rPr>
        <w:t>teacher.</w:t>
      </w:r>
    </w:p>
    <w:p w14:paraId="6CEBABC9" w14:textId="492047E9" w:rsidR="00D04186" w:rsidRPr="003E48E8" w:rsidRDefault="00D04186" w:rsidP="00365797">
      <w:pPr>
        <w:rPr>
          <w:rFonts w:cstheme="minorHAnsi"/>
          <w:sz w:val="24"/>
          <w:szCs w:val="24"/>
        </w:rPr>
      </w:pPr>
      <w:r w:rsidRPr="003E48E8">
        <w:rPr>
          <w:rFonts w:cstheme="minorHAnsi"/>
          <w:sz w:val="24"/>
          <w:szCs w:val="24"/>
        </w:rPr>
        <w:t>F</w:t>
      </w:r>
      <w:r w:rsidR="00122814">
        <w:rPr>
          <w:rFonts w:cstheme="minorHAnsi"/>
          <w:sz w:val="24"/>
          <w:szCs w:val="24"/>
        </w:rPr>
        <w:t>amilies</w:t>
      </w:r>
      <w:r w:rsidRPr="003E48E8">
        <w:rPr>
          <w:rFonts w:cstheme="minorHAnsi"/>
          <w:sz w:val="24"/>
          <w:szCs w:val="24"/>
        </w:rPr>
        <w:t>: A</w:t>
      </w:r>
      <w:r w:rsidR="00F0617E">
        <w:rPr>
          <w:rFonts w:cstheme="minorHAnsi"/>
          <w:sz w:val="24"/>
          <w:szCs w:val="24"/>
        </w:rPr>
        <w:t>sk Questions</w:t>
      </w:r>
      <w:r w:rsidRPr="003E48E8">
        <w:rPr>
          <w:rFonts w:cstheme="minorHAnsi"/>
          <w:sz w:val="24"/>
          <w:szCs w:val="24"/>
        </w:rPr>
        <w:t>! Your child’s teacher is an expert and has many examples to help your child learn anytime</w:t>
      </w:r>
      <w:r w:rsidR="00F0617E">
        <w:rPr>
          <w:rFonts w:cstheme="minorHAnsi"/>
          <w:sz w:val="24"/>
          <w:szCs w:val="24"/>
        </w:rPr>
        <w:t xml:space="preserve"> or </w:t>
      </w:r>
      <w:r w:rsidRPr="003E48E8">
        <w:rPr>
          <w:rFonts w:cstheme="minorHAnsi"/>
          <w:sz w:val="24"/>
          <w:szCs w:val="24"/>
        </w:rPr>
        <w:t>anywhere.</w:t>
      </w:r>
    </w:p>
    <w:p w14:paraId="65C78415" w14:textId="77777777" w:rsidR="00D04186" w:rsidRPr="003E48E8" w:rsidRDefault="00D04186" w:rsidP="00F0617E">
      <w:pPr>
        <w:pStyle w:val="Heading3"/>
      </w:pPr>
      <w:r w:rsidRPr="003E48E8">
        <w:t>What are some important mathematic skills in kindergarten?</w:t>
      </w:r>
    </w:p>
    <w:p w14:paraId="3222FC50" w14:textId="676CF2CA"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Count to 100 by ones and by tens.</w:t>
      </w:r>
    </w:p>
    <w:p w14:paraId="03364502" w14:textId="47777CF4"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Know number names and the count sequence.</w:t>
      </w:r>
    </w:p>
    <w:p w14:paraId="54021D31" w14:textId="777EF372"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 xml:space="preserve">Count to tell the number of objects and </w:t>
      </w:r>
      <w:r w:rsidR="00B43D76">
        <w:rPr>
          <w:rFonts w:cstheme="minorHAnsi"/>
          <w:sz w:val="24"/>
          <w:szCs w:val="24"/>
        </w:rPr>
        <w:t>compare</w:t>
      </w:r>
      <w:r w:rsidRPr="003E48E8">
        <w:rPr>
          <w:rFonts w:cstheme="minorHAnsi"/>
          <w:sz w:val="24"/>
          <w:szCs w:val="24"/>
        </w:rPr>
        <w:t xml:space="preserve"> the quantities of two groups of objects.</w:t>
      </w:r>
    </w:p>
    <w:p w14:paraId="7026B4DF" w14:textId="5B97DD1C"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Compare numbers between 1</w:t>
      </w:r>
      <w:r w:rsidR="00F732F5" w:rsidRPr="003E48E8">
        <w:rPr>
          <w:rFonts w:cstheme="minorHAnsi"/>
          <w:sz w:val="24"/>
          <w:szCs w:val="24"/>
        </w:rPr>
        <w:t xml:space="preserve"> and </w:t>
      </w:r>
      <w:r w:rsidRPr="003E48E8">
        <w:rPr>
          <w:rFonts w:cstheme="minorHAnsi"/>
          <w:sz w:val="24"/>
          <w:szCs w:val="24"/>
        </w:rPr>
        <w:t>10 to identify which is greater or less than the other.</w:t>
      </w:r>
    </w:p>
    <w:p w14:paraId="48A8CA5B" w14:textId="1FC13C70"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Understand addition as putting together and adding to, and understand subtraction as taking apart and taking from.</w:t>
      </w:r>
    </w:p>
    <w:p w14:paraId="0E67DDA1" w14:textId="63926E39"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Compose and decompose numbers from 11 to 19 into tens and ones (such as 18 = 10 + 8).</w:t>
      </w:r>
    </w:p>
    <w:p w14:paraId="41AE116D" w14:textId="39643E60"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Understand that 2-digit numbers are made up of tens and ones.</w:t>
      </w:r>
    </w:p>
    <w:p w14:paraId="4DDF5551" w14:textId="32DFE5F6"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Adding and subtracting within 5.</w:t>
      </w:r>
    </w:p>
    <w:p w14:paraId="0BD8F2A6" w14:textId="3C760994"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Breaking up numbers less than or equal to 10 in more than one way</w:t>
      </w:r>
      <w:r w:rsidR="00B43D76">
        <w:rPr>
          <w:rFonts w:cstheme="minorHAnsi"/>
          <w:sz w:val="24"/>
          <w:szCs w:val="24"/>
        </w:rPr>
        <w:t>,</w:t>
      </w:r>
      <w:r w:rsidRPr="003E48E8">
        <w:rPr>
          <w:rFonts w:cstheme="minorHAnsi"/>
          <w:sz w:val="24"/>
          <w:szCs w:val="24"/>
        </w:rPr>
        <w:t xml:space="preserve"> for example, 9=6+3, 9=5+4).</w:t>
      </w:r>
    </w:p>
    <w:p w14:paraId="1CE18533" w14:textId="1EBFBB02"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 xml:space="preserve">For any number from 1 to 9, </w:t>
      </w:r>
      <w:r w:rsidR="00B43D76">
        <w:rPr>
          <w:rFonts w:cstheme="minorHAnsi"/>
          <w:sz w:val="24"/>
          <w:szCs w:val="24"/>
        </w:rPr>
        <w:t>find</w:t>
      </w:r>
      <w:r w:rsidRPr="003E48E8">
        <w:rPr>
          <w:rFonts w:cstheme="minorHAnsi"/>
          <w:sz w:val="24"/>
          <w:szCs w:val="24"/>
        </w:rPr>
        <w:t xml:space="preserve"> the missing quantity that is needed to reach 10.</w:t>
      </w:r>
    </w:p>
    <w:p w14:paraId="12BFC687" w14:textId="04047DE5"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Representing addition and subtraction word problems using objects or by drawing pictures.</w:t>
      </w:r>
    </w:p>
    <w:p w14:paraId="60987262" w14:textId="524C7EA4" w:rsidR="00D04186" w:rsidRPr="003E48E8" w:rsidRDefault="00D04186" w:rsidP="00365797">
      <w:pPr>
        <w:pStyle w:val="ListParagraph"/>
        <w:numPr>
          <w:ilvl w:val="0"/>
          <w:numId w:val="2"/>
        </w:numPr>
        <w:rPr>
          <w:rFonts w:cstheme="minorHAnsi"/>
          <w:sz w:val="24"/>
          <w:szCs w:val="24"/>
        </w:rPr>
      </w:pPr>
      <w:r w:rsidRPr="003E48E8">
        <w:rPr>
          <w:rFonts w:cstheme="minorHAnsi"/>
          <w:sz w:val="24"/>
          <w:szCs w:val="24"/>
        </w:rPr>
        <w:t>Solving addition and subtraction word problems within 10 using objects or drawings.</w:t>
      </w:r>
    </w:p>
    <w:p w14:paraId="5B3AC082" w14:textId="6E105D6D" w:rsidR="00D04186" w:rsidRPr="00C41980" w:rsidRDefault="00D04186" w:rsidP="00C41980">
      <w:pPr>
        <w:pStyle w:val="Heading2"/>
      </w:pPr>
      <w:r w:rsidRPr="00C41980">
        <w:t>SOLVE WORD PROBLEMS</w:t>
      </w:r>
    </w:p>
    <w:p w14:paraId="05F92012" w14:textId="337FAA8C" w:rsidR="00D04186" w:rsidRPr="003E48E8" w:rsidRDefault="00D04186" w:rsidP="00365797">
      <w:pPr>
        <w:rPr>
          <w:rFonts w:cstheme="minorHAnsi"/>
          <w:sz w:val="24"/>
          <w:szCs w:val="24"/>
        </w:rPr>
      </w:pPr>
      <w:r w:rsidRPr="003E48E8">
        <w:rPr>
          <w:rFonts w:cstheme="minorHAnsi"/>
          <w:sz w:val="24"/>
          <w:szCs w:val="24"/>
        </w:rPr>
        <w:t>Here are a few examples of the skills and strategies students will develop as they solve word problems in kindergarten math. Your child needs to build on these skills to learn math in first grade.</w:t>
      </w:r>
    </w:p>
    <w:p w14:paraId="14A5EBB4" w14:textId="069A302D" w:rsidR="00D04186" w:rsidRPr="00927899" w:rsidRDefault="00D04186" w:rsidP="00927899">
      <w:pPr>
        <w:pStyle w:val="Heading3"/>
      </w:pPr>
      <w:r w:rsidRPr="00927899">
        <w:lastRenderedPageBreak/>
        <w:t xml:space="preserve">Base-level kindergarten skills </w:t>
      </w:r>
    </w:p>
    <w:p w14:paraId="4229DEDD" w14:textId="3090D1ED" w:rsidR="00D04186" w:rsidRPr="003E48E8" w:rsidRDefault="00D04186" w:rsidP="00365797">
      <w:pPr>
        <w:pStyle w:val="ListParagraph"/>
        <w:numPr>
          <w:ilvl w:val="0"/>
          <w:numId w:val="3"/>
        </w:numPr>
        <w:rPr>
          <w:rFonts w:cstheme="minorHAnsi"/>
          <w:sz w:val="24"/>
          <w:szCs w:val="24"/>
        </w:rPr>
      </w:pPr>
      <w:r w:rsidRPr="003E48E8">
        <w:rPr>
          <w:rFonts w:cstheme="minorHAnsi"/>
          <w:sz w:val="24"/>
          <w:szCs w:val="24"/>
        </w:rPr>
        <w:t>Represent addition and subtraction with objects, fingers, mental images, drawings, sounds (such as claps), acting out situations, verbal explanations, expressions, and equations.</w:t>
      </w:r>
    </w:p>
    <w:p w14:paraId="2F21F09B" w14:textId="4825CEFD" w:rsidR="00D04186" w:rsidRPr="003E48E8" w:rsidRDefault="00D04186" w:rsidP="00365797">
      <w:pPr>
        <w:pStyle w:val="ListParagraph"/>
        <w:numPr>
          <w:ilvl w:val="0"/>
          <w:numId w:val="3"/>
        </w:numPr>
        <w:rPr>
          <w:rFonts w:cstheme="minorHAnsi"/>
          <w:sz w:val="24"/>
          <w:szCs w:val="24"/>
        </w:rPr>
      </w:pPr>
      <w:r w:rsidRPr="003E48E8">
        <w:rPr>
          <w:rFonts w:cstheme="minorHAnsi"/>
          <w:sz w:val="24"/>
          <w:szCs w:val="24"/>
        </w:rPr>
        <w:t xml:space="preserve">Solve word problems by adding or subtracting numbers up </w:t>
      </w:r>
      <w:r w:rsidR="00B43D76">
        <w:rPr>
          <w:rFonts w:cstheme="minorHAnsi"/>
          <w:sz w:val="24"/>
          <w:szCs w:val="24"/>
        </w:rPr>
        <w:t>to</w:t>
      </w:r>
      <w:r w:rsidRPr="003E48E8">
        <w:rPr>
          <w:rFonts w:cstheme="minorHAnsi"/>
          <w:sz w:val="24"/>
          <w:szCs w:val="24"/>
        </w:rPr>
        <w:t xml:space="preserve"> 10 using objects and drawings.</w:t>
      </w:r>
    </w:p>
    <w:p w14:paraId="29AD1FE0" w14:textId="23360F56" w:rsidR="00D04186" w:rsidRPr="00927899" w:rsidRDefault="00D04186" w:rsidP="00927899">
      <w:pPr>
        <w:pStyle w:val="Heading3"/>
      </w:pPr>
      <w:r w:rsidRPr="00927899">
        <w:t>Preparing for skills in first grade</w:t>
      </w:r>
    </w:p>
    <w:p w14:paraId="1FDF29B8" w14:textId="583DDAD7" w:rsidR="00D04186" w:rsidRPr="003E48E8" w:rsidRDefault="00D04186" w:rsidP="00365797">
      <w:pPr>
        <w:pStyle w:val="ListParagraph"/>
        <w:numPr>
          <w:ilvl w:val="0"/>
          <w:numId w:val="4"/>
        </w:numPr>
        <w:rPr>
          <w:rFonts w:cstheme="minorHAnsi"/>
          <w:sz w:val="24"/>
          <w:szCs w:val="24"/>
        </w:rPr>
      </w:pPr>
      <w:r w:rsidRPr="003E48E8">
        <w:rPr>
          <w:rFonts w:cstheme="minorHAnsi"/>
          <w:sz w:val="24"/>
          <w:szCs w:val="24"/>
        </w:rPr>
        <w:t xml:space="preserve">Solve simple word problems by adding or subtracting numbers up </w:t>
      </w:r>
      <w:r w:rsidR="00B43D76">
        <w:rPr>
          <w:rFonts w:cstheme="minorHAnsi"/>
          <w:sz w:val="24"/>
          <w:szCs w:val="24"/>
        </w:rPr>
        <w:t>to</w:t>
      </w:r>
      <w:r w:rsidRPr="003E48E8">
        <w:rPr>
          <w:rFonts w:cstheme="minorHAnsi"/>
          <w:sz w:val="24"/>
          <w:szCs w:val="24"/>
        </w:rPr>
        <w:t xml:space="preserve"> 20.</w:t>
      </w:r>
    </w:p>
    <w:p w14:paraId="543B5C33" w14:textId="50C8C8D1" w:rsidR="00D04186" w:rsidRPr="003E48E8" w:rsidRDefault="00D04186" w:rsidP="00365797">
      <w:pPr>
        <w:pStyle w:val="ListParagraph"/>
        <w:numPr>
          <w:ilvl w:val="0"/>
          <w:numId w:val="4"/>
        </w:numPr>
        <w:rPr>
          <w:rFonts w:cstheme="minorHAnsi"/>
          <w:sz w:val="24"/>
          <w:szCs w:val="24"/>
        </w:rPr>
      </w:pPr>
      <w:r w:rsidRPr="003E48E8">
        <w:rPr>
          <w:rFonts w:cstheme="minorHAnsi"/>
          <w:sz w:val="24"/>
          <w:szCs w:val="24"/>
        </w:rPr>
        <w:t xml:space="preserve">Solve more challenging one- and two-step word problems by adding or subtracting numbers up </w:t>
      </w:r>
      <w:r w:rsidR="00B43D76">
        <w:rPr>
          <w:rFonts w:cstheme="minorHAnsi"/>
          <w:sz w:val="24"/>
          <w:szCs w:val="24"/>
        </w:rPr>
        <w:t>to</w:t>
      </w:r>
      <w:r w:rsidRPr="003E48E8">
        <w:rPr>
          <w:rFonts w:cstheme="minorHAnsi"/>
          <w:sz w:val="24"/>
          <w:szCs w:val="24"/>
        </w:rPr>
        <w:t xml:space="preserve"> 100.</w:t>
      </w:r>
    </w:p>
    <w:p w14:paraId="14ED73A7" w14:textId="7B16D335" w:rsidR="00D04186" w:rsidRPr="003E48E8" w:rsidRDefault="00D04186" w:rsidP="00365797">
      <w:pPr>
        <w:pStyle w:val="ListParagraph"/>
        <w:numPr>
          <w:ilvl w:val="0"/>
          <w:numId w:val="4"/>
        </w:numPr>
        <w:rPr>
          <w:rFonts w:cstheme="minorHAnsi"/>
          <w:sz w:val="24"/>
          <w:szCs w:val="24"/>
        </w:rPr>
      </w:pPr>
      <w:r w:rsidRPr="003E48E8">
        <w:rPr>
          <w:rFonts w:cstheme="minorHAnsi"/>
          <w:sz w:val="24"/>
          <w:szCs w:val="24"/>
        </w:rPr>
        <w:t>Solve addition and subtraction problems for different unknown numbers such as:</w:t>
      </w:r>
    </w:p>
    <w:p w14:paraId="747A86FC" w14:textId="4165C8DA" w:rsidR="00D04186" w:rsidRPr="003E48E8" w:rsidRDefault="00D04186" w:rsidP="00365797">
      <w:pPr>
        <w:pStyle w:val="ListParagraph"/>
        <w:numPr>
          <w:ilvl w:val="0"/>
          <w:numId w:val="4"/>
        </w:numPr>
        <w:rPr>
          <w:rFonts w:cstheme="minorHAnsi"/>
          <w:sz w:val="24"/>
          <w:szCs w:val="24"/>
        </w:rPr>
      </w:pPr>
      <w:r w:rsidRPr="003E48E8">
        <w:rPr>
          <w:rFonts w:cstheme="minorHAnsi"/>
          <w:sz w:val="24"/>
          <w:szCs w:val="24"/>
        </w:rPr>
        <w:t xml:space="preserve">20 </w:t>
      </w:r>
      <w:r w:rsidR="00AD54EA">
        <w:rPr>
          <w:rFonts w:cstheme="minorHAnsi"/>
          <w:sz w:val="24"/>
          <w:szCs w:val="24"/>
        </w:rPr>
        <w:t>−</w:t>
      </w:r>
      <w:r w:rsidRPr="003E48E8">
        <w:rPr>
          <w:rFonts w:cstheme="minorHAnsi"/>
          <w:sz w:val="24"/>
          <w:szCs w:val="24"/>
        </w:rPr>
        <w:t xml:space="preserve"> what number </w:t>
      </w:r>
      <w:r w:rsidR="00AD54EA">
        <w:rPr>
          <w:rFonts w:cstheme="minorHAnsi"/>
          <w:sz w:val="24"/>
          <w:szCs w:val="24"/>
        </w:rPr>
        <w:t>=</w:t>
      </w:r>
      <w:r w:rsidRPr="003E48E8">
        <w:rPr>
          <w:rFonts w:cstheme="minorHAnsi"/>
          <w:sz w:val="24"/>
          <w:szCs w:val="24"/>
        </w:rPr>
        <w:t xml:space="preserve"> 15?</w:t>
      </w:r>
    </w:p>
    <w:p w14:paraId="6BF7279D" w14:textId="59E84DD3" w:rsidR="00D04186" w:rsidRPr="003E48E8" w:rsidRDefault="00D04186" w:rsidP="00365797">
      <w:pPr>
        <w:pStyle w:val="ListParagraph"/>
        <w:numPr>
          <w:ilvl w:val="0"/>
          <w:numId w:val="4"/>
        </w:numPr>
        <w:rPr>
          <w:rFonts w:cstheme="minorHAnsi"/>
          <w:sz w:val="24"/>
          <w:szCs w:val="24"/>
        </w:rPr>
      </w:pPr>
      <w:r w:rsidRPr="003E48E8">
        <w:rPr>
          <w:rFonts w:cstheme="minorHAnsi"/>
          <w:sz w:val="24"/>
          <w:szCs w:val="24"/>
        </w:rPr>
        <w:t xml:space="preserve">9 </w:t>
      </w:r>
      <w:r w:rsidR="00AD54EA">
        <w:rPr>
          <w:rFonts w:cstheme="minorHAnsi"/>
          <w:sz w:val="24"/>
          <w:szCs w:val="24"/>
        </w:rPr>
        <w:t>+</w:t>
      </w:r>
      <w:r w:rsidRPr="003E48E8">
        <w:rPr>
          <w:rFonts w:cstheme="minorHAnsi"/>
          <w:sz w:val="24"/>
          <w:szCs w:val="24"/>
        </w:rPr>
        <w:t xml:space="preserve"> 4</w:t>
      </w:r>
      <w:r w:rsidR="00AD54EA">
        <w:rPr>
          <w:rFonts w:cstheme="minorHAnsi"/>
          <w:sz w:val="24"/>
          <w:szCs w:val="24"/>
        </w:rPr>
        <w:t xml:space="preserve"> </w:t>
      </w:r>
      <w:r w:rsidR="00365797">
        <w:rPr>
          <w:rFonts w:cstheme="minorHAnsi"/>
          <w:sz w:val="24"/>
          <w:szCs w:val="24"/>
        </w:rPr>
        <w:t>=</w:t>
      </w:r>
      <w:r w:rsidRPr="003E48E8">
        <w:rPr>
          <w:rFonts w:cstheme="minorHAnsi"/>
          <w:sz w:val="24"/>
          <w:szCs w:val="24"/>
        </w:rPr>
        <w:t xml:space="preserve"> what number?</w:t>
      </w:r>
    </w:p>
    <w:p w14:paraId="00361925" w14:textId="30652C40" w:rsidR="00D04186" w:rsidRPr="003E48E8" w:rsidRDefault="00D04186" w:rsidP="00365797">
      <w:pPr>
        <w:rPr>
          <w:rFonts w:cstheme="minorHAnsi"/>
          <w:sz w:val="24"/>
          <w:szCs w:val="24"/>
        </w:rPr>
      </w:pPr>
      <w:r w:rsidRPr="003E48E8">
        <w:rPr>
          <w:rFonts w:cstheme="minorHAnsi"/>
          <w:sz w:val="24"/>
          <w:szCs w:val="24"/>
        </w:rPr>
        <w:t>Students in kindergarten use these types of addition and subtraction in word problems:</w:t>
      </w:r>
    </w:p>
    <w:p w14:paraId="2C37CB8A" w14:textId="53B03AA4" w:rsidR="00D04186" w:rsidRPr="003E48E8" w:rsidRDefault="00D04186" w:rsidP="00365797">
      <w:pPr>
        <w:rPr>
          <w:rFonts w:cstheme="minorHAnsi"/>
          <w:sz w:val="24"/>
          <w:szCs w:val="24"/>
        </w:rPr>
      </w:pPr>
      <w:r w:rsidRPr="003E48E8">
        <w:rPr>
          <w:rFonts w:cstheme="minorHAnsi"/>
          <w:sz w:val="24"/>
          <w:szCs w:val="24"/>
        </w:rPr>
        <w:t>Add to: Marta had five marbles. She got five more. How many does she have altogether?</w:t>
      </w:r>
    </w:p>
    <w:p w14:paraId="4CF81D10" w14:textId="669B0C6E" w:rsidR="00D04186" w:rsidRPr="003E48E8" w:rsidRDefault="00D04186" w:rsidP="00365797">
      <w:pPr>
        <w:rPr>
          <w:rFonts w:cstheme="minorHAnsi"/>
          <w:sz w:val="24"/>
          <w:szCs w:val="24"/>
        </w:rPr>
      </w:pPr>
      <w:r w:rsidRPr="003E48E8">
        <w:rPr>
          <w:rFonts w:cstheme="minorHAnsi"/>
          <w:sz w:val="24"/>
          <w:szCs w:val="24"/>
        </w:rPr>
        <w:t>Take From: Luke had seven toy cars. He gave away three. How many does he have left?</w:t>
      </w:r>
    </w:p>
    <w:p w14:paraId="41836006" w14:textId="1247BB28" w:rsidR="00D04186" w:rsidRPr="003E48E8" w:rsidRDefault="00D04186" w:rsidP="00365797">
      <w:pPr>
        <w:rPr>
          <w:rFonts w:cstheme="minorHAnsi"/>
          <w:sz w:val="24"/>
          <w:szCs w:val="24"/>
        </w:rPr>
      </w:pPr>
      <w:r w:rsidRPr="003E48E8">
        <w:rPr>
          <w:rFonts w:cstheme="minorHAnsi"/>
          <w:sz w:val="24"/>
          <w:szCs w:val="24"/>
        </w:rPr>
        <w:t>Put Together and Take Apart: Two red apples and two green apples are on the table. How many apples are on the table? JoJo had five flowers. Some were yellow and some were green. How many of each did he have</w:t>
      </w:r>
      <w:r w:rsidR="00134CA4" w:rsidRPr="003E48E8">
        <w:rPr>
          <w:rFonts w:cstheme="minorHAnsi"/>
          <w:sz w:val="24"/>
          <w:szCs w:val="24"/>
        </w:rPr>
        <w:t>?</w:t>
      </w:r>
    </w:p>
    <w:p w14:paraId="3F778577" w14:textId="77777777" w:rsidR="00D04186" w:rsidRPr="003E48E8" w:rsidRDefault="00D04186" w:rsidP="001602CF">
      <w:pPr>
        <w:pStyle w:val="Heading2"/>
      </w:pPr>
      <w:r w:rsidRPr="003E48E8">
        <w:t xml:space="preserve">PLACE VALUE </w:t>
      </w:r>
    </w:p>
    <w:p w14:paraId="5B5E8BD3" w14:textId="64E3AF77" w:rsidR="00D04186" w:rsidRPr="003E48E8" w:rsidRDefault="00D04186" w:rsidP="001602CF">
      <w:pPr>
        <w:rPr>
          <w:rFonts w:cstheme="minorHAnsi"/>
          <w:sz w:val="24"/>
          <w:szCs w:val="24"/>
        </w:rPr>
      </w:pPr>
      <w:r w:rsidRPr="003E48E8">
        <w:rPr>
          <w:rFonts w:cstheme="minorHAnsi"/>
          <w:sz w:val="24"/>
          <w:szCs w:val="24"/>
        </w:rPr>
        <w:t>Here are a few examples of how students will work with numbers and learn to think of ten as one unit.</w:t>
      </w:r>
    </w:p>
    <w:p w14:paraId="0485097E" w14:textId="05AEEAF2" w:rsidR="00D04186" w:rsidRPr="001602CF" w:rsidRDefault="00D04186" w:rsidP="001602CF">
      <w:pPr>
        <w:pStyle w:val="Heading3"/>
      </w:pPr>
      <w:r w:rsidRPr="001602CF">
        <w:t xml:space="preserve">Base-level kindergarten skills </w:t>
      </w:r>
    </w:p>
    <w:p w14:paraId="7EC9D7FF" w14:textId="68004657" w:rsidR="00D04186" w:rsidRPr="003E48E8" w:rsidRDefault="00D04186" w:rsidP="0038218B">
      <w:pPr>
        <w:rPr>
          <w:rFonts w:cstheme="minorHAnsi"/>
          <w:sz w:val="24"/>
          <w:szCs w:val="24"/>
        </w:rPr>
      </w:pPr>
      <w:r w:rsidRPr="003E48E8">
        <w:rPr>
          <w:rFonts w:cstheme="minorHAnsi"/>
          <w:sz w:val="24"/>
          <w:szCs w:val="24"/>
        </w:rPr>
        <w:t>Count to 100 by ones and tens.</w:t>
      </w:r>
    </w:p>
    <w:p w14:paraId="11F1C068" w14:textId="1C56B804" w:rsidR="00D04186" w:rsidRPr="003E48E8" w:rsidRDefault="00D04186" w:rsidP="0038218B">
      <w:pPr>
        <w:pStyle w:val="ListParagraph"/>
        <w:numPr>
          <w:ilvl w:val="0"/>
          <w:numId w:val="5"/>
        </w:numPr>
        <w:rPr>
          <w:rFonts w:cstheme="minorHAnsi"/>
          <w:sz w:val="24"/>
          <w:szCs w:val="24"/>
        </w:rPr>
      </w:pPr>
      <w:r w:rsidRPr="003E48E8">
        <w:rPr>
          <w:rFonts w:cstheme="minorHAnsi"/>
          <w:sz w:val="24"/>
          <w:szCs w:val="24"/>
        </w:rPr>
        <w:t>Understand that 10 can be thought of as a bundle of ten</w:t>
      </w:r>
      <w:r w:rsidR="00134CA4" w:rsidRPr="003E48E8">
        <w:rPr>
          <w:rFonts w:cstheme="minorHAnsi"/>
          <w:sz w:val="24"/>
          <w:szCs w:val="24"/>
        </w:rPr>
        <w:t xml:space="preserve"> </w:t>
      </w:r>
      <w:r w:rsidRPr="003E48E8">
        <w:rPr>
          <w:rFonts w:cstheme="minorHAnsi"/>
          <w:sz w:val="24"/>
          <w:szCs w:val="24"/>
        </w:rPr>
        <w:t>ones</w:t>
      </w:r>
      <w:r w:rsidR="001602CF">
        <w:rPr>
          <w:rFonts w:cstheme="minorHAnsi"/>
          <w:sz w:val="24"/>
          <w:szCs w:val="24"/>
        </w:rPr>
        <w:t xml:space="preserve"> </w:t>
      </w:r>
      <w:r w:rsidRPr="003E48E8">
        <w:rPr>
          <w:rFonts w:cstheme="minorHAnsi"/>
          <w:sz w:val="24"/>
          <w:szCs w:val="24"/>
        </w:rPr>
        <w:t>called a “ten.”</w:t>
      </w:r>
    </w:p>
    <w:p w14:paraId="10D5B681" w14:textId="14A5C403" w:rsidR="00D04186" w:rsidRPr="003E48E8" w:rsidRDefault="00D04186" w:rsidP="0038218B">
      <w:pPr>
        <w:pStyle w:val="ListParagraph"/>
        <w:numPr>
          <w:ilvl w:val="0"/>
          <w:numId w:val="5"/>
        </w:numPr>
        <w:rPr>
          <w:rFonts w:cstheme="minorHAnsi"/>
          <w:sz w:val="24"/>
          <w:szCs w:val="24"/>
        </w:rPr>
      </w:pPr>
      <w:r w:rsidRPr="003E48E8">
        <w:rPr>
          <w:rFonts w:cstheme="minorHAnsi"/>
          <w:sz w:val="24"/>
          <w:szCs w:val="24"/>
        </w:rPr>
        <w:t>Understand that numbers from 11 to 19 contain a ten and</w:t>
      </w:r>
      <w:r w:rsidR="00134CA4" w:rsidRPr="003E48E8">
        <w:rPr>
          <w:rFonts w:cstheme="minorHAnsi"/>
          <w:sz w:val="24"/>
          <w:szCs w:val="24"/>
        </w:rPr>
        <w:t xml:space="preserve"> </w:t>
      </w:r>
      <w:r w:rsidRPr="003E48E8">
        <w:rPr>
          <w:rFonts w:cstheme="minorHAnsi"/>
          <w:sz w:val="24"/>
          <w:szCs w:val="24"/>
        </w:rPr>
        <w:t xml:space="preserve">some leftover ones (for example, 14 </w:t>
      </w:r>
      <w:r w:rsidR="0038218B">
        <w:rPr>
          <w:rFonts w:cstheme="minorHAnsi"/>
          <w:sz w:val="24"/>
          <w:szCs w:val="24"/>
        </w:rPr>
        <w:t>=</w:t>
      </w:r>
      <w:r w:rsidRPr="003E48E8">
        <w:rPr>
          <w:rFonts w:cstheme="minorHAnsi"/>
          <w:sz w:val="24"/>
          <w:szCs w:val="24"/>
        </w:rPr>
        <w:t xml:space="preserve"> 10 </w:t>
      </w:r>
      <w:r w:rsidR="0038218B">
        <w:rPr>
          <w:rFonts w:cstheme="minorHAnsi"/>
          <w:sz w:val="24"/>
          <w:szCs w:val="24"/>
        </w:rPr>
        <w:t>+</w:t>
      </w:r>
      <w:r w:rsidRPr="003E48E8">
        <w:rPr>
          <w:rFonts w:cstheme="minorHAnsi"/>
          <w:sz w:val="24"/>
          <w:szCs w:val="24"/>
        </w:rPr>
        <w:t xml:space="preserve"> 4).</w:t>
      </w:r>
    </w:p>
    <w:p w14:paraId="2F173E8E" w14:textId="7088C17E" w:rsidR="00D04186" w:rsidRPr="0038218B" w:rsidRDefault="00D04186" w:rsidP="0038218B">
      <w:pPr>
        <w:pStyle w:val="Heading3"/>
      </w:pPr>
      <w:r w:rsidRPr="0038218B">
        <w:t>Preparing for skills in first grade</w:t>
      </w:r>
    </w:p>
    <w:p w14:paraId="65E8AE8A" w14:textId="1D413630" w:rsidR="00D04186" w:rsidRPr="003E48E8" w:rsidRDefault="00D04186" w:rsidP="0038218B">
      <w:pPr>
        <w:pStyle w:val="ListParagraph"/>
        <w:numPr>
          <w:ilvl w:val="0"/>
          <w:numId w:val="6"/>
        </w:numPr>
        <w:rPr>
          <w:rFonts w:cstheme="minorHAnsi"/>
          <w:sz w:val="24"/>
          <w:szCs w:val="24"/>
        </w:rPr>
      </w:pPr>
      <w:r w:rsidRPr="003E48E8">
        <w:rPr>
          <w:rFonts w:cstheme="minorHAnsi"/>
          <w:sz w:val="24"/>
          <w:szCs w:val="24"/>
        </w:rPr>
        <w:t>Understand that 100 can be thought of as a bundle of</w:t>
      </w:r>
      <w:r w:rsidR="00134CA4" w:rsidRPr="003E48E8">
        <w:rPr>
          <w:rFonts w:cstheme="minorHAnsi"/>
          <w:sz w:val="24"/>
          <w:szCs w:val="24"/>
        </w:rPr>
        <w:t xml:space="preserve"> </w:t>
      </w:r>
      <w:r w:rsidRPr="003E48E8">
        <w:rPr>
          <w:rFonts w:cstheme="minorHAnsi"/>
          <w:sz w:val="24"/>
          <w:szCs w:val="24"/>
        </w:rPr>
        <w:t>ten tens</w:t>
      </w:r>
      <w:r w:rsidR="0038218B">
        <w:rPr>
          <w:rFonts w:cstheme="minorHAnsi"/>
          <w:sz w:val="24"/>
          <w:szCs w:val="24"/>
        </w:rPr>
        <w:t xml:space="preserve"> </w:t>
      </w:r>
      <w:r w:rsidRPr="003E48E8">
        <w:rPr>
          <w:rFonts w:cstheme="minorHAnsi"/>
          <w:sz w:val="24"/>
          <w:szCs w:val="24"/>
        </w:rPr>
        <w:t>called a “hundred.”</w:t>
      </w:r>
    </w:p>
    <w:p w14:paraId="1062762E" w14:textId="5A0618EB" w:rsidR="00D04186" w:rsidRPr="003E48E8" w:rsidRDefault="00D04186" w:rsidP="0038218B">
      <w:pPr>
        <w:pStyle w:val="ListParagraph"/>
        <w:numPr>
          <w:ilvl w:val="0"/>
          <w:numId w:val="6"/>
        </w:numPr>
        <w:rPr>
          <w:rFonts w:cstheme="minorHAnsi"/>
          <w:sz w:val="24"/>
          <w:szCs w:val="24"/>
        </w:rPr>
      </w:pPr>
      <w:r w:rsidRPr="003E48E8">
        <w:rPr>
          <w:rFonts w:cstheme="minorHAnsi"/>
          <w:sz w:val="24"/>
          <w:szCs w:val="24"/>
        </w:rPr>
        <w:t>Understand that the two digits of a two-digit number</w:t>
      </w:r>
      <w:r w:rsidR="00134CA4" w:rsidRPr="003E48E8">
        <w:rPr>
          <w:rFonts w:cstheme="minorHAnsi"/>
          <w:sz w:val="24"/>
          <w:szCs w:val="24"/>
        </w:rPr>
        <w:t xml:space="preserve"> </w:t>
      </w:r>
      <w:r w:rsidRPr="003E48E8">
        <w:rPr>
          <w:rFonts w:cstheme="minorHAnsi"/>
          <w:sz w:val="24"/>
          <w:szCs w:val="24"/>
        </w:rPr>
        <w:t>represent amounts of tens and ones -called a “place value.”</w:t>
      </w:r>
    </w:p>
    <w:p w14:paraId="758D3A4F" w14:textId="4C2DCBF6" w:rsidR="00D04186" w:rsidRPr="003E48E8" w:rsidRDefault="00D04186" w:rsidP="0038218B">
      <w:pPr>
        <w:pStyle w:val="ListParagraph"/>
        <w:numPr>
          <w:ilvl w:val="0"/>
          <w:numId w:val="6"/>
        </w:numPr>
        <w:rPr>
          <w:rFonts w:cstheme="minorHAnsi"/>
          <w:sz w:val="24"/>
          <w:szCs w:val="24"/>
        </w:rPr>
      </w:pPr>
      <w:r w:rsidRPr="003E48E8">
        <w:rPr>
          <w:rFonts w:cstheme="minorHAnsi"/>
          <w:sz w:val="24"/>
          <w:szCs w:val="24"/>
        </w:rPr>
        <w:lastRenderedPageBreak/>
        <w:t>Understand that the three digits of a three-digit number</w:t>
      </w:r>
      <w:r w:rsidR="00134CA4" w:rsidRPr="003E48E8">
        <w:rPr>
          <w:rFonts w:cstheme="minorHAnsi"/>
          <w:sz w:val="24"/>
          <w:szCs w:val="24"/>
        </w:rPr>
        <w:t xml:space="preserve"> </w:t>
      </w:r>
      <w:r w:rsidRPr="003E48E8">
        <w:rPr>
          <w:rFonts w:cstheme="minorHAnsi"/>
          <w:sz w:val="24"/>
          <w:szCs w:val="24"/>
        </w:rPr>
        <w:t>represent amounts of hundreds, tens, and ones (place value).</w:t>
      </w:r>
    </w:p>
    <w:p w14:paraId="4973EA4C" w14:textId="264C3AB1" w:rsidR="00D04186" w:rsidRPr="003E48E8" w:rsidRDefault="00D04186" w:rsidP="0038218B">
      <w:pPr>
        <w:pStyle w:val="ListParagraph"/>
        <w:numPr>
          <w:ilvl w:val="0"/>
          <w:numId w:val="6"/>
        </w:numPr>
        <w:rPr>
          <w:rFonts w:cstheme="minorHAnsi"/>
          <w:sz w:val="24"/>
          <w:szCs w:val="24"/>
        </w:rPr>
      </w:pPr>
      <w:r w:rsidRPr="003E48E8">
        <w:rPr>
          <w:rFonts w:cstheme="minorHAnsi"/>
          <w:sz w:val="24"/>
          <w:szCs w:val="24"/>
        </w:rPr>
        <w:t>Add and subtract numbers through 100 using what students</w:t>
      </w:r>
      <w:r w:rsidR="00134CA4" w:rsidRPr="003E48E8">
        <w:rPr>
          <w:rFonts w:cstheme="minorHAnsi"/>
          <w:sz w:val="24"/>
          <w:szCs w:val="24"/>
        </w:rPr>
        <w:t xml:space="preserve"> </w:t>
      </w:r>
      <w:r w:rsidRPr="003E48E8">
        <w:rPr>
          <w:rFonts w:cstheme="minorHAnsi"/>
          <w:sz w:val="24"/>
          <w:szCs w:val="24"/>
        </w:rPr>
        <w:t>have learned about place value.</w:t>
      </w:r>
    </w:p>
    <w:p w14:paraId="207D7144" w14:textId="25B42538" w:rsidR="00D04186" w:rsidRPr="002E3013" w:rsidRDefault="00D04186" w:rsidP="002E3013">
      <w:pPr>
        <w:pStyle w:val="Heading2"/>
      </w:pPr>
      <w:r w:rsidRPr="002E3013">
        <w:t>SAMPLE PROBLEM – KINDERGARTEN</w:t>
      </w:r>
    </w:p>
    <w:p w14:paraId="148780CF" w14:textId="1692360D" w:rsidR="00134CA4" w:rsidRPr="003E48E8" w:rsidRDefault="00D04186" w:rsidP="002E3013">
      <w:pPr>
        <w:rPr>
          <w:rFonts w:cstheme="minorHAnsi"/>
          <w:sz w:val="24"/>
          <w:szCs w:val="24"/>
        </w:rPr>
      </w:pPr>
      <w:r w:rsidRPr="003E48E8">
        <w:rPr>
          <w:rFonts w:cstheme="minorHAnsi"/>
          <w:sz w:val="24"/>
          <w:szCs w:val="24"/>
        </w:rPr>
        <w:t>Students learn to find the “partners” that make ten</w:t>
      </w:r>
      <w:r w:rsidR="00134CA4" w:rsidRPr="003E48E8">
        <w:rPr>
          <w:rFonts w:cstheme="minorHAnsi"/>
          <w:sz w:val="24"/>
          <w:szCs w:val="24"/>
        </w:rPr>
        <w:t xml:space="preserve"> </w:t>
      </w:r>
      <w:r w:rsidRPr="003E48E8">
        <w:rPr>
          <w:rFonts w:cstheme="minorHAnsi"/>
          <w:sz w:val="24"/>
          <w:szCs w:val="24"/>
        </w:rPr>
        <w:t>for any number (5 squares and 5 partner squares</w:t>
      </w:r>
      <w:r w:rsidR="00134CA4" w:rsidRPr="003E48E8">
        <w:rPr>
          <w:rFonts w:cstheme="minorHAnsi"/>
          <w:sz w:val="24"/>
          <w:szCs w:val="24"/>
        </w:rPr>
        <w:t xml:space="preserve"> </w:t>
      </w:r>
      <w:r w:rsidRPr="003E48E8">
        <w:rPr>
          <w:rFonts w:cstheme="minorHAnsi"/>
          <w:sz w:val="24"/>
          <w:szCs w:val="24"/>
        </w:rPr>
        <w:t xml:space="preserve">make a total of 10 squares). </w:t>
      </w:r>
      <w:r w:rsidR="00306420">
        <w:rPr>
          <w:rFonts w:cstheme="minorHAnsi"/>
          <w:sz w:val="24"/>
          <w:szCs w:val="24"/>
        </w:rPr>
        <w:t>A</w:t>
      </w:r>
      <w:r w:rsidRPr="003E48E8">
        <w:rPr>
          <w:rFonts w:cstheme="minorHAnsi"/>
          <w:sz w:val="24"/>
          <w:szCs w:val="24"/>
        </w:rPr>
        <w:t>lso shows</w:t>
      </w:r>
      <w:r w:rsidR="00134CA4" w:rsidRPr="003E48E8">
        <w:rPr>
          <w:rFonts w:cstheme="minorHAnsi"/>
          <w:sz w:val="24"/>
          <w:szCs w:val="24"/>
        </w:rPr>
        <w:t xml:space="preserve"> </w:t>
      </w:r>
      <w:r w:rsidRPr="003E48E8">
        <w:rPr>
          <w:rFonts w:cstheme="minorHAnsi"/>
          <w:sz w:val="24"/>
          <w:szCs w:val="24"/>
        </w:rPr>
        <w:t>that if you have 8 squares, it takes 2 more to make 10</w:t>
      </w:r>
      <w:r w:rsidR="00134CA4" w:rsidRPr="003E48E8">
        <w:rPr>
          <w:rFonts w:cstheme="minorHAnsi"/>
          <w:sz w:val="24"/>
          <w:szCs w:val="24"/>
        </w:rPr>
        <w:t xml:space="preserve"> </w:t>
      </w:r>
      <w:r w:rsidRPr="003E48E8">
        <w:rPr>
          <w:rFonts w:cstheme="minorHAnsi"/>
          <w:sz w:val="24"/>
          <w:szCs w:val="24"/>
        </w:rPr>
        <w:t>squares. Students can use groups of 10 to count</w:t>
      </w:r>
      <w:r w:rsidR="00F75D26">
        <w:rPr>
          <w:rFonts w:cstheme="minorHAnsi"/>
          <w:sz w:val="24"/>
          <w:szCs w:val="24"/>
        </w:rPr>
        <w:t xml:space="preserve"> and </w:t>
      </w:r>
      <w:r w:rsidRPr="003E48E8">
        <w:rPr>
          <w:rFonts w:cstheme="minorHAnsi"/>
          <w:sz w:val="24"/>
          <w:szCs w:val="24"/>
        </w:rPr>
        <w:t>add</w:t>
      </w:r>
      <w:r w:rsidR="00134CA4" w:rsidRPr="003E48E8">
        <w:rPr>
          <w:rFonts w:cstheme="minorHAnsi"/>
          <w:sz w:val="24"/>
          <w:szCs w:val="24"/>
        </w:rPr>
        <w:t xml:space="preserve"> </w:t>
      </w:r>
      <w:r w:rsidRPr="003E48E8">
        <w:rPr>
          <w:rFonts w:cstheme="minorHAnsi"/>
          <w:sz w:val="24"/>
          <w:szCs w:val="24"/>
        </w:rPr>
        <w:t>each group of 10.</w:t>
      </w:r>
      <w:r w:rsidR="00134CA4" w:rsidRPr="003E48E8">
        <w:rPr>
          <w:rFonts w:cstheme="minorHAnsi"/>
          <w:sz w:val="24"/>
          <w:szCs w:val="24"/>
        </w:rPr>
        <w:t xml:space="preserve"> </w:t>
      </w:r>
    </w:p>
    <w:p w14:paraId="691F0D3C" w14:textId="5AF56DF0" w:rsidR="00D04186" w:rsidRPr="003E48E8" w:rsidRDefault="00D04186" w:rsidP="002E3013">
      <w:pPr>
        <w:rPr>
          <w:rFonts w:cstheme="minorHAnsi"/>
          <w:sz w:val="24"/>
          <w:szCs w:val="24"/>
        </w:rPr>
      </w:pPr>
      <w:r w:rsidRPr="003E48E8">
        <w:rPr>
          <w:rFonts w:cstheme="minorHAnsi"/>
          <w:sz w:val="24"/>
          <w:szCs w:val="24"/>
        </w:rPr>
        <w:t>Once students understand that a group of 10</w:t>
      </w:r>
      <w:r w:rsidR="00134CA4" w:rsidRPr="003E48E8">
        <w:rPr>
          <w:rFonts w:cstheme="minorHAnsi"/>
          <w:sz w:val="24"/>
          <w:szCs w:val="24"/>
        </w:rPr>
        <w:t xml:space="preserve"> </w:t>
      </w:r>
      <w:r w:rsidRPr="003E48E8">
        <w:rPr>
          <w:rFonts w:cstheme="minorHAnsi"/>
          <w:sz w:val="24"/>
          <w:szCs w:val="24"/>
        </w:rPr>
        <w:t>squares can represent one unit, then they can add</w:t>
      </w:r>
      <w:r w:rsidR="00134CA4" w:rsidRPr="003E48E8">
        <w:rPr>
          <w:rFonts w:cstheme="minorHAnsi"/>
          <w:sz w:val="24"/>
          <w:szCs w:val="24"/>
        </w:rPr>
        <w:t xml:space="preserve"> </w:t>
      </w:r>
      <w:r w:rsidRPr="003E48E8">
        <w:rPr>
          <w:rFonts w:cstheme="minorHAnsi"/>
          <w:sz w:val="24"/>
          <w:szCs w:val="24"/>
        </w:rPr>
        <w:t>smaller amounts of squares until they get 2 units, or</w:t>
      </w:r>
      <w:r w:rsidR="00134CA4" w:rsidRPr="003E48E8">
        <w:rPr>
          <w:rFonts w:cstheme="minorHAnsi"/>
          <w:sz w:val="24"/>
          <w:szCs w:val="24"/>
        </w:rPr>
        <w:t xml:space="preserve"> </w:t>
      </w:r>
      <w:r w:rsidRPr="003E48E8">
        <w:rPr>
          <w:rFonts w:cstheme="minorHAnsi"/>
          <w:sz w:val="24"/>
          <w:szCs w:val="24"/>
        </w:rPr>
        <w:t>20 squares. To subtract, students can break large</w:t>
      </w:r>
      <w:r w:rsidR="00134CA4" w:rsidRPr="003E48E8">
        <w:rPr>
          <w:rFonts w:cstheme="minorHAnsi"/>
          <w:sz w:val="24"/>
          <w:szCs w:val="24"/>
        </w:rPr>
        <w:t xml:space="preserve"> </w:t>
      </w:r>
      <w:r w:rsidRPr="003E48E8">
        <w:rPr>
          <w:rFonts w:cstheme="minorHAnsi"/>
          <w:sz w:val="24"/>
          <w:szCs w:val="24"/>
        </w:rPr>
        <w:t>groups apart to show the group of ten and some</w:t>
      </w:r>
      <w:r w:rsidR="00134CA4" w:rsidRPr="003E48E8">
        <w:rPr>
          <w:rFonts w:cstheme="minorHAnsi"/>
          <w:sz w:val="24"/>
          <w:szCs w:val="24"/>
        </w:rPr>
        <w:t xml:space="preserve"> </w:t>
      </w:r>
      <w:r w:rsidRPr="003E48E8">
        <w:rPr>
          <w:rFonts w:cstheme="minorHAnsi"/>
          <w:sz w:val="24"/>
          <w:szCs w:val="24"/>
        </w:rPr>
        <w:t>leftover squares.</w:t>
      </w:r>
    </w:p>
    <w:p w14:paraId="4CEF992A" w14:textId="77777777" w:rsidR="00D04186" w:rsidRPr="00F75D26" w:rsidRDefault="00D04186" w:rsidP="00F75D26">
      <w:pPr>
        <w:pStyle w:val="Heading2"/>
      </w:pPr>
      <w:r w:rsidRPr="00F75D26">
        <w:t>2-WAYS THAT MAKE THE MATH LEARNING CONNECTION WORK FOR STUDENTS</w:t>
      </w:r>
    </w:p>
    <w:p w14:paraId="3C7A388A" w14:textId="16C46B31" w:rsidR="00D04186" w:rsidRPr="003E48E8" w:rsidRDefault="00D04186" w:rsidP="00F75D26">
      <w:pPr>
        <w:pStyle w:val="ListParagraph"/>
        <w:numPr>
          <w:ilvl w:val="0"/>
          <w:numId w:val="7"/>
        </w:numPr>
        <w:rPr>
          <w:rFonts w:cstheme="minorHAnsi"/>
          <w:sz w:val="24"/>
          <w:szCs w:val="24"/>
        </w:rPr>
      </w:pPr>
      <w:r w:rsidRPr="003E48E8">
        <w:rPr>
          <w:rFonts w:cstheme="minorHAnsi"/>
          <w:sz w:val="24"/>
          <w:szCs w:val="24"/>
        </w:rPr>
        <w:t>Teachers use instructional strategies to teach students new knowledge and skills. They can also provide families with</w:t>
      </w:r>
      <w:r w:rsidR="00134CA4" w:rsidRPr="003E48E8">
        <w:rPr>
          <w:rFonts w:cstheme="minorHAnsi"/>
          <w:sz w:val="24"/>
          <w:szCs w:val="24"/>
        </w:rPr>
        <w:t xml:space="preserve"> </w:t>
      </w:r>
      <w:r w:rsidRPr="003E48E8">
        <w:rPr>
          <w:rFonts w:cstheme="minorHAnsi"/>
          <w:sz w:val="24"/>
          <w:szCs w:val="24"/>
        </w:rPr>
        <w:t xml:space="preserve">instructional support strategies that reinforce their child’s new knowledge and skills as they use </w:t>
      </w:r>
      <w:r w:rsidR="00B43D76">
        <w:rPr>
          <w:rFonts w:cstheme="minorHAnsi"/>
          <w:sz w:val="24"/>
          <w:szCs w:val="24"/>
        </w:rPr>
        <w:t>them</w:t>
      </w:r>
      <w:r w:rsidRPr="003E48E8">
        <w:rPr>
          <w:rFonts w:cstheme="minorHAnsi"/>
          <w:sz w:val="24"/>
          <w:szCs w:val="24"/>
        </w:rPr>
        <w:t xml:space="preserve"> in their everyday life.</w:t>
      </w:r>
    </w:p>
    <w:p w14:paraId="7284C4E8" w14:textId="20C97E5B" w:rsidR="00134CA4" w:rsidRPr="00F75D26" w:rsidRDefault="00D04186" w:rsidP="00F75D26">
      <w:pPr>
        <w:pStyle w:val="ListParagraph"/>
        <w:numPr>
          <w:ilvl w:val="0"/>
          <w:numId w:val="7"/>
        </w:numPr>
        <w:rPr>
          <w:rFonts w:cstheme="minorHAnsi"/>
          <w:sz w:val="24"/>
          <w:szCs w:val="24"/>
        </w:rPr>
      </w:pPr>
      <w:r w:rsidRPr="003E48E8">
        <w:rPr>
          <w:rFonts w:cstheme="minorHAnsi"/>
          <w:sz w:val="24"/>
          <w:szCs w:val="24"/>
        </w:rPr>
        <w:t>Parents can ask teachers questions about the “what and why” of the math their child is learning, and they can ask about</w:t>
      </w:r>
      <w:r w:rsidR="00134CA4" w:rsidRPr="003E48E8">
        <w:rPr>
          <w:rFonts w:cstheme="minorHAnsi"/>
          <w:sz w:val="24"/>
          <w:szCs w:val="24"/>
        </w:rPr>
        <w:t xml:space="preserve"> </w:t>
      </w:r>
      <w:r w:rsidRPr="003E48E8">
        <w:rPr>
          <w:rFonts w:cstheme="minorHAnsi"/>
          <w:sz w:val="24"/>
          <w:szCs w:val="24"/>
        </w:rPr>
        <w:t>“look-fors.” (“Look-fors” are a child’s behaviors or comments that families can observe to know if their child</w:t>
      </w:r>
      <w:r w:rsidR="00134CA4" w:rsidRPr="003E48E8">
        <w:rPr>
          <w:rFonts w:cstheme="minorHAnsi"/>
          <w:sz w:val="24"/>
          <w:szCs w:val="24"/>
        </w:rPr>
        <w:t xml:space="preserve"> </w:t>
      </w:r>
      <w:r w:rsidRPr="003E48E8">
        <w:rPr>
          <w:rFonts w:cstheme="minorHAnsi"/>
          <w:sz w:val="24"/>
          <w:szCs w:val="24"/>
        </w:rPr>
        <w:t>understands and can perform the new skill). It is important for parents to share their observations with their child’s</w:t>
      </w:r>
      <w:r w:rsidR="00134CA4" w:rsidRPr="003E48E8">
        <w:rPr>
          <w:rFonts w:cstheme="minorHAnsi"/>
          <w:sz w:val="24"/>
          <w:szCs w:val="24"/>
        </w:rPr>
        <w:t xml:space="preserve"> </w:t>
      </w:r>
      <w:r w:rsidRPr="003E48E8">
        <w:rPr>
          <w:rFonts w:cstheme="minorHAnsi"/>
          <w:sz w:val="24"/>
          <w:szCs w:val="24"/>
        </w:rPr>
        <w:t>teacher and for teachers to tell families how to communicate that information to the best of their ability.</w:t>
      </w:r>
    </w:p>
    <w:p w14:paraId="42B9C6F0" w14:textId="135A24A7" w:rsidR="00D04186" w:rsidRPr="00EA6A94" w:rsidRDefault="00D04186" w:rsidP="00103B1A">
      <w:pPr>
        <w:rPr>
          <w:rFonts w:cstheme="minorHAnsi"/>
          <w:sz w:val="24"/>
          <w:szCs w:val="24"/>
        </w:rPr>
      </w:pPr>
      <w:bookmarkStart w:id="0" w:name="_Hlk122017566"/>
      <w:r w:rsidRPr="003E48E8">
        <w:rPr>
          <w:rFonts w:cstheme="minorHAnsi"/>
          <w:sz w:val="24"/>
          <w:szCs w:val="24"/>
        </w:rPr>
        <w:t>The NJDOE Division of Early Childhood Services acknowledges the term “parent” to indicate any adult who plays a legal and significant role in a student’s</w:t>
      </w:r>
      <w:r w:rsidR="00134CA4" w:rsidRPr="003E48E8">
        <w:rPr>
          <w:rFonts w:cstheme="minorHAnsi"/>
          <w:sz w:val="24"/>
          <w:szCs w:val="24"/>
        </w:rPr>
        <w:t xml:space="preserve"> </w:t>
      </w:r>
      <w:r w:rsidRPr="003E48E8">
        <w:rPr>
          <w:rFonts w:cstheme="minorHAnsi"/>
          <w:sz w:val="24"/>
          <w:szCs w:val="24"/>
        </w:rPr>
        <w:t>life. This includes parents, stepparents, parents’ significant others, foster parents, siblings, grandparents, aunts, uncles, extended family, caretakers,</w:t>
      </w:r>
      <w:r w:rsidR="00134CA4" w:rsidRPr="003E48E8">
        <w:rPr>
          <w:rFonts w:cstheme="minorHAnsi"/>
          <w:sz w:val="24"/>
          <w:szCs w:val="24"/>
        </w:rPr>
        <w:t xml:space="preserve"> </w:t>
      </w:r>
      <w:r w:rsidRPr="003E48E8">
        <w:rPr>
          <w:rFonts w:cstheme="minorHAnsi"/>
          <w:sz w:val="24"/>
          <w:szCs w:val="24"/>
        </w:rPr>
        <w:t>and others who regularly contribute in important ways to a child’s education and development. The term “parent” may be</w:t>
      </w:r>
      <w:r w:rsidR="00134CA4" w:rsidRPr="003E48E8">
        <w:rPr>
          <w:rFonts w:cstheme="minorHAnsi"/>
          <w:sz w:val="24"/>
          <w:szCs w:val="24"/>
        </w:rPr>
        <w:t xml:space="preserve"> </w:t>
      </w:r>
      <w:r w:rsidRPr="003E48E8">
        <w:rPr>
          <w:rFonts w:cstheme="minorHAnsi"/>
          <w:sz w:val="24"/>
          <w:szCs w:val="24"/>
        </w:rPr>
        <w:t>used interchangeably with the</w:t>
      </w:r>
      <w:r w:rsidR="00134CA4" w:rsidRPr="003E48E8">
        <w:rPr>
          <w:rFonts w:cstheme="minorHAnsi"/>
          <w:sz w:val="24"/>
          <w:szCs w:val="24"/>
        </w:rPr>
        <w:t xml:space="preserve"> </w:t>
      </w:r>
      <w:r w:rsidRPr="003E48E8">
        <w:rPr>
          <w:rFonts w:cstheme="minorHAnsi"/>
          <w:sz w:val="24"/>
          <w:szCs w:val="24"/>
        </w:rPr>
        <w:t>word “family” or the phrase “parent and family” about those who share responsibility and care for the well-being of a child.</w:t>
      </w:r>
      <w:bookmarkStart w:id="1" w:name="_GoBack"/>
      <w:bookmarkEnd w:id="0"/>
      <w:bookmarkEnd w:id="1"/>
    </w:p>
    <w:sectPr w:rsidR="00D04186" w:rsidRPr="00EA6A94" w:rsidSect="001F37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A6"/>
    <w:multiLevelType w:val="hybridMultilevel"/>
    <w:tmpl w:val="8B6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603"/>
    <w:multiLevelType w:val="hybridMultilevel"/>
    <w:tmpl w:val="EBAA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80701"/>
    <w:multiLevelType w:val="hybridMultilevel"/>
    <w:tmpl w:val="D2B4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01B11"/>
    <w:multiLevelType w:val="hybridMultilevel"/>
    <w:tmpl w:val="3CB4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D49E5"/>
    <w:multiLevelType w:val="hybridMultilevel"/>
    <w:tmpl w:val="A22055BC"/>
    <w:lvl w:ilvl="0" w:tplc="6C14B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36DA9"/>
    <w:multiLevelType w:val="hybridMultilevel"/>
    <w:tmpl w:val="9B00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12973"/>
    <w:multiLevelType w:val="hybridMultilevel"/>
    <w:tmpl w:val="A42CD4E8"/>
    <w:lvl w:ilvl="0" w:tplc="31DE8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058B3"/>
    <w:multiLevelType w:val="hybridMultilevel"/>
    <w:tmpl w:val="119E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851C8"/>
    <w:multiLevelType w:val="hybridMultilevel"/>
    <w:tmpl w:val="455A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84806"/>
    <w:multiLevelType w:val="hybridMultilevel"/>
    <w:tmpl w:val="B38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9"/>
  </w:num>
  <w:num w:numId="6">
    <w:abstractNumId w:val="5"/>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0C"/>
    <w:rsid w:val="0007606C"/>
    <w:rsid w:val="00103B1A"/>
    <w:rsid w:val="00122814"/>
    <w:rsid w:val="00134CA4"/>
    <w:rsid w:val="001602CF"/>
    <w:rsid w:val="001D5503"/>
    <w:rsid w:val="001F370C"/>
    <w:rsid w:val="002E3013"/>
    <w:rsid w:val="00306420"/>
    <w:rsid w:val="003407ED"/>
    <w:rsid w:val="0036023D"/>
    <w:rsid w:val="00365797"/>
    <w:rsid w:val="0038218B"/>
    <w:rsid w:val="003E48E8"/>
    <w:rsid w:val="00426D8D"/>
    <w:rsid w:val="00431123"/>
    <w:rsid w:val="006C4764"/>
    <w:rsid w:val="006E0D07"/>
    <w:rsid w:val="00793AA7"/>
    <w:rsid w:val="00927899"/>
    <w:rsid w:val="009B626C"/>
    <w:rsid w:val="00A24D2B"/>
    <w:rsid w:val="00A479C7"/>
    <w:rsid w:val="00AD54EA"/>
    <w:rsid w:val="00AF5A0C"/>
    <w:rsid w:val="00B43D76"/>
    <w:rsid w:val="00C41980"/>
    <w:rsid w:val="00C839EA"/>
    <w:rsid w:val="00D04186"/>
    <w:rsid w:val="00D54055"/>
    <w:rsid w:val="00DA379E"/>
    <w:rsid w:val="00E021A7"/>
    <w:rsid w:val="00EA6A94"/>
    <w:rsid w:val="00EC7BCF"/>
    <w:rsid w:val="00EE4033"/>
    <w:rsid w:val="00F0617E"/>
    <w:rsid w:val="00F37121"/>
    <w:rsid w:val="00F732F5"/>
    <w:rsid w:val="00F7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92C0"/>
  <w15:chartTrackingRefBased/>
  <w15:docId w15:val="{B4F55268-6F7F-4C94-AD09-FA176E44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70C"/>
  </w:style>
  <w:style w:type="paragraph" w:styleId="Heading1">
    <w:name w:val="heading 1"/>
    <w:basedOn w:val="Normal"/>
    <w:next w:val="Normal"/>
    <w:link w:val="Heading1Char"/>
    <w:uiPriority w:val="9"/>
    <w:qFormat/>
    <w:rsid w:val="001D5503"/>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31123"/>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F732F5"/>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503"/>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1F370C"/>
    <w:pPr>
      <w:spacing w:after="0" w:line="240" w:lineRule="auto"/>
      <w:jc w:val="center"/>
    </w:pPr>
    <w:rPr>
      <w:rFonts w:asciiTheme="majorHAnsi" w:hAnsiTheme="majorHAnsi"/>
      <w:color w:val="262626" w:themeColor="text1" w:themeTint="D9"/>
      <w:sz w:val="36"/>
      <w:szCs w:val="36"/>
    </w:rPr>
  </w:style>
  <w:style w:type="character" w:customStyle="1" w:styleId="TitleChar">
    <w:name w:val="Title Char"/>
    <w:basedOn w:val="DefaultParagraphFont"/>
    <w:link w:val="Title"/>
    <w:uiPriority w:val="10"/>
    <w:rsid w:val="001F370C"/>
    <w:rPr>
      <w:rFonts w:asciiTheme="majorHAnsi" w:hAnsiTheme="majorHAnsi"/>
      <w:color w:val="262626" w:themeColor="text1" w:themeTint="D9"/>
      <w:sz w:val="36"/>
      <w:szCs w:val="36"/>
    </w:rPr>
  </w:style>
  <w:style w:type="character" w:styleId="Hyperlink">
    <w:name w:val="Hyperlink"/>
    <w:basedOn w:val="DefaultParagraphFont"/>
    <w:uiPriority w:val="99"/>
    <w:unhideWhenUsed/>
    <w:rsid w:val="001F370C"/>
    <w:rPr>
      <w:color w:val="0563C1" w:themeColor="hyperlink"/>
      <w:u w:val="single"/>
    </w:rPr>
  </w:style>
  <w:style w:type="paragraph" w:styleId="ListParagraph">
    <w:name w:val="List Paragraph"/>
    <w:basedOn w:val="Normal"/>
    <w:uiPriority w:val="34"/>
    <w:qFormat/>
    <w:rsid w:val="001F370C"/>
    <w:pPr>
      <w:ind w:left="720"/>
      <w:contextualSpacing/>
    </w:pPr>
  </w:style>
  <w:style w:type="character" w:customStyle="1" w:styleId="Heading2Char">
    <w:name w:val="Heading 2 Char"/>
    <w:basedOn w:val="DefaultParagraphFont"/>
    <w:link w:val="Heading2"/>
    <w:uiPriority w:val="9"/>
    <w:rsid w:val="00431123"/>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F732F5"/>
    <w:rPr>
      <w:rFonts w:asciiTheme="majorHAnsi" w:eastAsiaTheme="majorEastAsia" w:hAnsiTheme="majorHAnsi" w:cstheme="majorBidi"/>
      <w:b/>
      <w:color w:val="1F3763" w:themeColor="accent1" w:themeShade="7F"/>
      <w:sz w:val="24"/>
      <w:szCs w:val="24"/>
    </w:rPr>
  </w:style>
  <w:style w:type="paragraph" w:styleId="BalloonText">
    <w:name w:val="Balloon Text"/>
    <w:basedOn w:val="Normal"/>
    <w:link w:val="BalloonTextChar"/>
    <w:uiPriority w:val="99"/>
    <w:semiHidden/>
    <w:unhideWhenUsed/>
    <w:rsid w:val="00B43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3Office@doe.nj.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1206</Words>
  <Characters>6152</Characters>
  <Application>Microsoft Office Word</Application>
  <DocSecurity>0</DocSecurity>
  <Lines>106</Lines>
  <Paragraphs>82</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35</cp:revision>
  <dcterms:created xsi:type="dcterms:W3CDTF">2022-02-08T16:29:00Z</dcterms:created>
  <dcterms:modified xsi:type="dcterms:W3CDTF">2022-12-15T22:26:00Z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c97765ddc3aaa7ee72ddca72b0f72689cd637f3f956b487037ab2e3e80584f63</vt:lpwstr>
  </property>
</Properties>
</file>